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9285A" w14:paraId="60917B90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0"/>
            </w:tblGrid>
            <w:tr w:rsidR="001B104E" w14:paraId="7FA21CA3" w14:textId="77777777" w:rsidTr="001B104E">
              <w:trPr>
                <w:trHeight w:val="108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D152C" w14:textId="77777777" w:rsidR="0069285A" w:rsidRDefault="0069285A">
                  <w:pPr>
                    <w:spacing w:after="0" w:line="240" w:lineRule="auto"/>
                  </w:pPr>
                </w:p>
              </w:tc>
            </w:tr>
            <w:tr w:rsidR="001B104E" w14:paraId="64465BCB" w14:textId="77777777" w:rsidTr="001B104E">
              <w:trPr>
                <w:trHeight w:val="7856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1"/>
                    <w:gridCol w:w="4129"/>
                  </w:tblGrid>
                  <w:tr w:rsidR="0069285A" w14:paraId="7A44E34A" w14:textId="77777777">
                    <w:tc>
                      <w:tcPr>
                        <w:tcW w:w="576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71"/>
                        </w:tblGrid>
                        <w:tr w:rsidR="0069285A" w14:paraId="4C704B4B" w14:textId="77777777">
                          <w:trPr>
                            <w:trHeight w:val="597"/>
                          </w:trPr>
                          <w:tc>
                            <w:tcPr>
                              <w:tcW w:w="5760" w:type="dxa"/>
                            </w:tcPr>
                            <w:p w14:paraId="09318963" w14:textId="77777777" w:rsidR="0069285A" w:rsidRDefault="006928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055C28" w14:textId="77777777" w:rsidR="0069285A" w:rsidRDefault="006928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0" w:type="dxa"/>
                      </w:tcPr>
                      <w:p w14:paraId="67AD3130" w14:textId="77777777" w:rsidR="0069285A" w:rsidRDefault="006928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9285A" w14:paraId="7DD6DAA9" w14:textId="77777777">
                    <w:trPr>
                      <w:trHeight w:val="14"/>
                    </w:trPr>
                    <w:tc>
                      <w:tcPr>
                        <w:tcW w:w="5760" w:type="dxa"/>
                      </w:tcPr>
                      <w:p w14:paraId="3FD07A74" w14:textId="77777777" w:rsidR="0069285A" w:rsidRDefault="006928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0" w:type="dxa"/>
                      </w:tcPr>
                      <w:p w14:paraId="3BF6959F" w14:textId="77777777" w:rsidR="0069285A" w:rsidRDefault="006928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4E" w14:paraId="62439971" w14:textId="77777777" w:rsidTr="001B104E">
                    <w:tc>
                      <w:tcPr>
                        <w:tcW w:w="576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0"/>
                        </w:tblGrid>
                        <w:tr w:rsidR="0069285A" w14:paraId="5FBD175E" w14:textId="77777777">
                          <w:trPr>
                            <w:trHeight w:val="5300"/>
                          </w:trPr>
                          <w:tc>
                            <w:tcPr>
                              <w:tcW w:w="1080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5"/>
                                <w:gridCol w:w="6493"/>
                                <w:gridCol w:w="1922"/>
                              </w:tblGrid>
                              <w:tr w:rsidR="001B104E" w14:paraId="3B330E43" w14:textId="77777777" w:rsidTr="001B104E">
                                <w:trPr>
                                  <w:trHeight w:val="318"/>
                                </w:trPr>
                                <w:tc>
                                  <w:tcPr>
                                    <w:tcW w:w="72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F86CC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7/1/2022 through 6/30/2023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br/>
                                      <w:t>Alano Club of Kent County Endowment Fund (donor)</w:t>
                                    </w:r>
                                  </w:p>
                                </w:tc>
                              </w:tr>
                              <w:tr w:rsidR="001B104E" w14:paraId="2F3AB5B7" w14:textId="77777777" w:rsidTr="001B104E">
                                <w:trPr>
                                  <w:trHeight w:val="221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E520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BUILDING A LASTING LEGACY FOR TOMORROW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CCB8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4E" w14:paraId="177FE909" w14:textId="77777777" w:rsidTr="001B104E">
                                <w:trPr>
                                  <w:trHeight w:val="266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0585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Opening Endowment Balance (July)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2A990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$224,685.46</w:t>
                                    </w:r>
                                  </w:p>
                                </w:tc>
                              </w:tr>
                              <w:tr w:rsidR="0069285A" w14:paraId="6D7A0A48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BAB14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E992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Contributions (Gifts/Pledges)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34E92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$13,600.00</w:t>
                                    </w:r>
                                  </w:p>
                                </w:tc>
                              </w:tr>
                              <w:tr w:rsidR="0069285A" w14:paraId="57AC48A5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64CA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844D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Interest and Dividends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C85F8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$4,341.04</w:t>
                                    </w:r>
                                  </w:p>
                                </w:tc>
                              </w:tr>
                              <w:tr w:rsidR="0069285A" w14:paraId="4887D64E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BBBB6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CD975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Investment Gains/Losses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3B04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$20,215.43</w:t>
                                    </w:r>
                                  </w:p>
                                </w:tc>
                              </w:tr>
                              <w:tr w:rsidR="0069285A" w14:paraId="55A99FE3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3D9D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6A40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Investment Manager Fees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E1E9F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($1,358.92)</w:t>
                                    </w:r>
                                  </w:p>
                                </w:tc>
                              </w:tr>
                              <w:tr w:rsidR="0069285A" w14:paraId="3972BDF1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B768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3F8DC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Grand Rapids Community Foundation Support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ECEDC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($1,968.49)</w:t>
                                    </w:r>
                                  </w:p>
                                </w:tc>
                              </w:tr>
                              <w:tr w:rsidR="0069285A" w14:paraId="77942653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D8F4F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8B7D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Transfers to/from Spendable*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70052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($8,510.00)</w:t>
                                    </w:r>
                                  </w:p>
                                </w:tc>
                              </w:tr>
                              <w:tr w:rsidR="001B104E" w14:paraId="485BBCC9" w14:textId="77777777" w:rsidTr="001B104E">
                                <w:trPr>
                                  <w:trHeight w:val="369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2482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Ending Endowment Balance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8477F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$251,004.52</w:t>
                                    </w:r>
                                  </w:p>
                                </w:tc>
                              </w:tr>
                              <w:tr w:rsidR="001B104E" w14:paraId="610F0744" w14:textId="77777777" w:rsidTr="001B104E">
                                <w:trPr>
                                  <w:trHeight w:val="221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64935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SUPPORTING CHARITIES TODAY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3618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104E" w14:paraId="7FBF69AE" w14:textId="77777777" w:rsidTr="001B104E">
                                <w:trPr>
                                  <w:trHeight w:val="266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B6AA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Opening Spendable Balance (July)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A4E01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$27,042.55</w:t>
                                    </w:r>
                                  </w:p>
                                </w:tc>
                              </w:tr>
                              <w:tr w:rsidR="0069285A" w14:paraId="3FA30ABE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38EF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32B6D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Transfers to/from Endowment*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BF27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$8,510.00</w:t>
                                    </w:r>
                                  </w:p>
                                </w:tc>
                              </w:tr>
                              <w:tr w:rsidR="001B104E" w14:paraId="219548DD" w14:textId="77777777" w:rsidTr="001B104E">
                                <w:trPr>
                                  <w:trHeight w:val="369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F11D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Ending Grantmaking Balance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DA6C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$35,552.55</w:t>
                                    </w:r>
                                  </w:p>
                                </w:tc>
                              </w:tr>
                              <w:tr w:rsidR="001B104E" w14:paraId="07C0E05C" w14:textId="77777777" w:rsidTr="001B104E">
                                <w:trPr>
                                  <w:trHeight w:val="221"/>
                                </w:trPr>
                                <w:tc>
                                  <w:tcPr>
                                    <w:tcW w:w="72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01C6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BALANCE SHEET ITEMS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11AD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9285A" w14:paraId="36CE0456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BD9FB" w14:textId="77777777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61A44" w14:textId="77777777" w:rsidR="0069285A" w:rsidRDefault="00045E4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Market Value of Investments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A9BA" w14:textId="77777777" w:rsidR="0069285A" w:rsidRDefault="00045E4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$286,557.07</w:t>
                                    </w:r>
                                  </w:p>
                                </w:tc>
                              </w:tr>
                            </w:tbl>
                            <w:p w14:paraId="188920D4" w14:textId="77777777" w:rsidR="0069285A" w:rsidRDefault="006928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364D62" w14:textId="77777777" w:rsidR="0069285A" w:rsidRDefault="0069285A">
                        <w:pPr>
                          <w:spacing w:after="0" w:line="240" w:lineRule="auto"/>
                        </w:pPr>
                      </w:p>
                    </w:tc>
                  </w:tr>
                  <w:tr w:rsidR="0069285A" w14:paraId="1F9B11D7" w14:textId="77777777">
                    <w:trPr>
                      <w:trHeight w:val="71"/>
                    </w:trPr>
                    <w:tc>
                      <w:tcPr>
                        <w:tcW w:w="5760" w:type="dxa"/>
                      </w:tcPr>
                      <w:p w14:paraId="5662732B" w14:textId="77777777" w:rsidR="0069285A" w:rsidRDefault="006928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0" w:type="dxa"/>
                      </w:tcPr>
                      <w:p w14:paraId="19E920C6" w14:textId="77777777" w:rsidR="0069285A" w:rsidRDefault="006928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104E" w14:paraId="6D5AF57A" w14:textId="77777777" w:rsidTr="001B104E">
                    <w:tc>
                      <w:tcPr>
                        <w:tcW w:w="576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0"/>
                        </w:tblGrid>
                        <w:tr w:rsidR="0069285A" w14:paraId="23589EA3" w14:textId="77777777">
                          <w:trPr>
                            <w:trHeight w:val="299"/>
                          </w:trPr>
                          <w:tc>
                            <w:tcPr>
                              <w:tcW w:w="10800" w:type="dxa"/>
                            </w:tcPr>
                            <w:p w14:paraId="1B082AA4" w14:textId="77777777" w:rsidR="0069285A" w:rsidRDefault="006928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9285A" w14:paraId="08731F67" w14:textId="77777777">
                          <w:trPr>
                            <w:trHeight w:val="780"/>
                          </w:trPr>
                          <w:tc>
                            <w:tcPr>
                              <w:tcW w:w="1080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00"/>
                              </w:tblGrid>
                              <w:tr w:rsidR="0069285A" w14:paraId="0A309F61" w14:textId="77777777">
                                <w:trPr>
                                  <w:trHeight w:hRule="exact" w:val="702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A8A84" w14:textId="6128D28D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5F1346" w14:textId="77777777" w:rsidR="0069285A" w:rsidRDefault="006928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9285A" w14:paraId="6271F718" w14:textId="77777777">
                          <w:trPr>
                            <w:trHeight w:val="14"/>
                          </w:trPr>
                          <w:tc>
                            <w:tcPr>
                              <w:tcW w:w="10800" w:type="dxa"/>
                            </w:tcPr>
                            <w:p w14:paraId="43886405" w14:textId="77777777" w:rsidR="0069285A" w:rsidRDefault="006928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9285A" w14:paraId="621FED59" w14:textId="77777777">
                          <w:trPr>
                            <w:trHeight w:val="719"/>
                          </w:trPr>
                          <w:tc>
                            <w:tcPr>
                              <w:tcW w:w="1080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00"/>
                              </w:tblGrid>
                              <w:tr w:rsidR="0069285A" w14:paraId="1CBD4C02" w14:textId="77777777">
                                <w:trPr>
                                  <w:trHeight w:hRule="exact" w:val="642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4768" w14:textId="7B72D142" w:rsidR="0069285A" w:rsidRDefault="006928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519996F" w14:textId="77777777" w:rsidR="0069285A" w:rsidRDefault="006928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9285A" w14:paraId="468A511D" w14:textId="77777777">
                          <w:trPr>
                            <w:trHeight w:val="57"/>
                          </w:trPr>
                          <w:tc>
                            <w:tcPr>
                              <w:tcW w:w="10800" w:type="dxa"/>
                            </w:tcPr>
                            <w:p w14:paraId="7DE147BE" w14:textId="77777777" w:rsidR="0069285A" w:rsidRDefault="006928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56A093" w14:textId="77777777" w:rsidR="0069285A" w:rsidRDefault="006928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5882D80" w14:textId="77777777" w:rsidR="0069285A" w:rsidRDefault="0069285A">
                  <w:pPr>
                    <w:spacing w:after="0" w:line="240" w:lineRule="auto"/>
                  </w:pPr>
                </w:p>
              </w:tc>
            </w:tr>
            <w:tr w:rsidR="001B104E" w14:paraId="79829945" w14:textId="77777777" w:rsidTr="001B104E">
              <w:trPr>
                <w:trHeight w:val="108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C61D8" w14:textId="77777777" w:rsidR="0069285A" w:rsidRDefault="0069285A">
                  <w:pPr>
                    <w:spacing w:after="0" w:line="240" w:lineRule="auto"/>
                  </w:pPr>
                </w:p>
              </w:tc>
            </w:tr>
            <w:tr w:rsidR="001B104E" w14:paraId="1056C075" w14:textId="77777777" w:rsidTr="001B104E">
              <w:trPr>
                <w:trHeight w:val="108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AA41C" w14:textId="77777777" w:rsidR="0069285A" w:rsidRDefault="0069285A">
                  <w:pPr>
                    <w:spacing w:after="0" w:line="240" w:lineRule="auto"/>
                  </w:pPr>
                </w:p>
              </w:tc>
            </w:tr>
            <w:tr w:rsidR="001B104E" w14:paraId="145080E4" w14:textId="77777777" w:rsidTr="001B104E">
              <w:trPr>
                <w:trHeight w:val="360"/>
              </w:trPr>
              <w:tc>
                <w:tcPr>
                  <w:tcW w:w="9000" w:type="dxa"/>
                </w:tcPr>
                <w:p w14:paraId="6B220CC3" w14:textId="77777777" w:rsidR="0069285A" w:rsidRDefault="0069285A">
                  <w:pPr>
                    <w:spacing w:after="0" w:line="240" w:lineRule="auto"/>
                  </w:pPr>
                </w:p>
              </w:tc>
            </w:tr>
            <w:tr w:rsidR="001B104E" w14:paraId="51602CAA" w14:textId="77777777" w:rsidTr="001B104E">
              <w:trPr>
                <w:trHeight w:val="108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D5B9B" w14:textId="77777777" w:rsidR="0069285A" w:rsidRDefault="0069285A">
                  <w:pPr>
                    <w:spacing w:after="0" w:line="240" w:lineRule="auto"/>
                  </w:pPr>
                </w:p>
              </w:tc>
            </w:tr>
          </w:tbl>
          <w:p w14:paraId="719E4A33" w14:textId="77777777" w:rsidR="0069285A" w:rsidRDefault="0069285A">
            <w:pPr>
              <w:spacing w:after="0" w:line="240" w:lineRule="auto"/>
            </w:pPr>
          </w:p>
        </w:tc>
      </w:tr>
    </w:tbl>
    <w:p w14:paraId="483E3906" w14:textId="77777777" w:rsidR="0069285A" w:rsidRDefault="0069285A">
      <w:pPr>
        <w:spacing w:after="0" w:line="240" w:lineRule="auto"/>
      </w:pPr>
    </w:p>
    <w:sectPr w:rsidR="0069285A">
      <w:headerReference w:type="default" r:id="rId7"/>
      <w:footerReference w:type="default" r:id="rId8"/>
      <w:pgSz w:w="12240" w:h="15840"/>
      <w:pgMar w:top="25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2A7" w14:textId="77777777" w:rsidR="00285DD9" w:rsidRDefault="00285DD9">
      <w:pPr>
        <w:spacing w:after="0" w:line="240" w:lineRule="auto"/>
      </w:pPr>
      <w:r>
        <w:separator/>
      </w:r>
    </w:p>
  </w:endnote>
  <w:endnote w:type="continuationSeparator" w:id="0">
    <w:p w14:paraId="1C59BE8E" w14:textId="77777777" w:rsidR="00285DD9" w:rsidRDefault="0028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  <w:gridCol w:w="1439"/>
    </w:tblGrid>
    <w:tr w:rsidR="0069285A" w14:paraId="75B47595" w14:textId="77777777">
      <w:tc>
        <w:tcPr>
          <w:tcW w:w="9360" w:type="dxa"/>
        </w:tcPr>
        <w:p w14:paraId="1F910DB5" w14:textId="77777777" w:rsidR="0069285A" w:rsidRDefault="0069285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AC79539" w14:textId="77777777" w:rsidR="0069285A" w:rsidRDefault="0069285A">
          <w:pPr>
            <w:pStyle w:val="EmptyCellLayoutStyle"/>
            <w:spacing w:after="0" w:line="240" w:lineRule="auto"/>
          </w:pPr>
        </w:p>
      </w:tc>
    </w:tr>
    <w:tr w:rsidR="0069285A" w14:paraId="3D50B840" w14:textId="77777777">
      <w:tc>
        <w:tcPr>
          <w:tcW w:w="93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60"/>
          </w:tblGrid>
          <w:tr w:rsidR="0069285A" w14:paraId="2607A929" w14:textId="77777777">
            <w:trPr>
              <w:trHeight w:val="210"/>
            </w:trPr>
            <w:tc>
              <w:tcPr>
                <w:tcW w:w="9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0FD914" w14:textId="77777777" w:rsidR="0069285A" w:rsidRDefault="00045E4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185 Oakes St SW, Grand Rapids, MI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49503  :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>:  616.454.1751  :: www.grfoundation.org</w:t>
                </w:r>
              </w:p>
            </w:tc>
          </w:tr>
        </w:tbl>
        <w:p w14:paraId="0EF15C05" w14:textId="77777777" w:rsidR="0069285A" w:rsidRDefault="0069285A">
          <w:pPr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9285A" w14:paraId="7EED0CBE" w14:textId="77777777">
            <w:trPr>
              <w:trHeight w:val="210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63E24A" w14:textId="77777777" w:rsidR="0069285A" w:rsidRDefault="00045E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12/20/2023</w:t>
                </w:r>
              </w:p>
            </w:tc>
          </w:tr>
        </w:tbl>
        <w:p w14:paraId="670EC963" w14:textId="77777777" w:rsidR="0069285A" w:rsidRDefault="0069285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5682" w14:textId="77777777" w:rsidR="00285DD9" w:rsidRDefault="00285DD9">
      <w:pPr>
        <w:spacing w:after="0" w:line="240" w:lineRule="auto"/>
      </w:pPr>
      <w:r>
        <w:separator/>
      </w:r>
    </w:p>
  </w:footnote>
  <w:footnote w:type="continuationSeparator" w:id="0">
    <w:p w14:paraId="618F8DD8" w14:textId="77777777" w:rsidR="00285DD9" w:rsidRDefault="0028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  <w:gridCol w:w="1800"/>
    </w:tblGrid>
    <w:tr w:rsidR="0069285A" w14:paraId="35554A37" w14:textId="77777777">
      <w:tc>
        <w:tcPr>
          <w:tcW w:w="90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00"/>
          </w:tblGrid>
          <w:tr w:rsidR="0069285A" w14:paraId="66F6692A" w14:textId="77777777">
            <w:trPr>
              <w:trHeight w:val="1722"/>
            </w:trPr>
            <w:tc>
              <w:tcPr>
                <w:tcW w:w="9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F4DE06" w14:textId="77777777" w:rsidR="0069285A" w:rsidRDefault="00045E4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32"/>
                  </w:rPr>
                  <w:t>FUND STATEMENT</w:t>
                </w:r>
              </w:p>
            </w:tc>
          </w:tr>
        </w:tbl>
        <w:p w14:paraId="162D5A0F" w14:textId="77777777" w:rsidR="0069285A" w:rsidRDefault="0069285A">
          <w:pPr>
            <w:spacing w:after="0" w:line="240" w:lineRule="auto"/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4E4B735" w14:textId="77777777" w:rsidR="0069285A" w:rsidRDefault="00045E4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B821CF3" wp14:editId="299D7FDA">
                <wp:extent cx="1143000" cy="11049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7390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NwbSphamlsbmhko6SsGpxcWZ+XkgBUa1APr5PgQsAAAA"/>
  </w:docVars>
  <w:rsids>
    <w:rsidRoot w:val="0069285A"/>
    <w:rsid w:val="00045E4A"/>
    <w:rsid w:val="001B104E"/>
    <w:rsid w:val="00285DD9"/>
    <w:rsid w:val="0069285A"/>
    <w:rsid w:val="00E60E52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9777"/>
  <w15:docId w15:val="{647AC3FC-20F8-47C5-B407-1390637C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GRCF_MainFS Non_Fiscal_Year</dc:title>
  <dc:creator>Lisa Derr</dc:creator>
  <dc:description/>
  <cp:lastModifiedBy>Lisa Derr</cp:lastModifiedBy>
  <cp:revision>4</cp:revision>
  <dcterms:created xsi:type="dcterms:W3CDTF">2023-12-20T19:13:00Z</dcterms:created>
  <dcterms:modified xsi:type="dcterms:W3CDTF">2023-12-20T19:17:00Z</dcterms:modified>
</cp:coreProperties>
</file>